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Jakich słów najczęściej żałujemy? Wyniki tego badania mogą uratować nasze święta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Aż 87% osób mówi pod wpływem stresu rzeczy, których później żałuje – wynika z ankiety przeprowadzonej przez twórców platformy Preply.com na grupie blisko tysiąca Amerykanów. Najczęściej chcielibyśmy się ugryźć w język, zanim powiemy na głos: „Nie obchodzi mnie to”. Nie są to jedyne słowa, które nadwyrężają nasze relacje.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4 na 5 osób przyznaje, że w chwilach stresu pod wpływem impulsu wygłasza krzywdzące uwagi. Jak mówią wyniki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badania o komunikacji w stresie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nasze nieprzyjazne nastawienie prowadzi do wielu nieporozumień, a nawet do dystansowania się od osób, które jeszcze niedawno odgrywały istotną rolę w naszym życiu. Zdecydowana większość (88%) świadomie oddaliła się od kogoś, kogo postrzega jako nadmiernie negatywnego.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Przez te słowa kłócimy się w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3 na 4 badanych przyznaje, że komunikacja w chwilach stresu nadwyrężyła ich więzi z bliskimi. Na szczycie listy zdań, których wypowiedzenia żałujemy w sferze prywatnej, znajduje się sformułowanie „Nie obchodzi mnie to” (45%). Kolejne miejsca należą do zwrotów: „Nigdy mnie nie słuchasz” (38%) i „Zawsze chodzi tylko o ciebie” (33%). Warto więc usunąć je ze swojego słownika przynajmniej na okres świąteczny.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Mężczyźni częściej wywołują sprzeczki w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Grudzień sprzyja także napięciom w miejscu pracy. Amerykanie spędzają w domu średnio 11 minut dziennie, dając upust frustracji nagromadzonej w pracy. Ponad 2/5 badanych przyznaje, że ich wypowiedzi pod wpływem stresu wywołały nieporozumienia lub konflikty w zespole. Zjawisko to występuje nieco częściej wśród mężczyzn – 47% z nich deklaruje, że ich nieprzemyślane słowa spowodowały sprzeczki w porównaniu z 41% kobiet.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wypowiedzi dolewają oliwy do ognia? Mowa m.in. o takich zdaniach, jak „To nie jest moje zadanie”, „To strata czasu” czy „Kogo to obchodzi?”.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„Coś wymyślimy” najbardziej nas uspokaja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zwroty budzą powszechny strach. Amerykanie najczęściej czują ucisk w żołądku, gdy usłyszą słowa „Mam złe wieści”, „Musimy porozmawiać” lub „Oczekiwałem/am od ciebie więcej”. Dla porównania, najbardziej uspokajającymi zdaniami okazują się: „Coś wymyślimy”, „Poradzimy sobie” i „Jestem przy tobie”. To właśnie po nie warto sięgać, komunikując się z innymi, nawet w trudnych okolicznościach.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Używaj wyrażeń takich jak: „Rozumiem, że ta wiadomość może być trudna do usłyszenia, i chcę, żebyś wiedział/a, że jestem tu dla ciebie”. Przekazuj informacje bezpośrednio, unikając niepotrzebnych dwuznaczności. Wyrażanie się jasno pomaga danej osobie efektywniej przetwarzać informacje</w:t>
      </w:r>
      <w:r>
        <w:rPr>
          <w:rFonts w:ascii="calibri" w:hAnsi="calibri" w:eastAsia="calibri" w:cs="calibri"/>
          <w:sz w:val="24"/>
          <w:szCs w:val="24"/>
        </w:rPr>
        <w:t xml:space="preserve"> – podpowiada </w:t>
      </w:r>
      <w:r>
        <w:rPr>
          <w:rFonts w:ascii="calibri" w:hAnsi="calibri" w:eastAsia="calibri" w:cs="calibri"/>
          <w:sz w:val="24"/>
          <w:szCs w:val="24"/>
          <w:b/>
        </w:rPr>
        <w:t xml:space="preserve">Sylvia Johnson</w:t>
      </w:r>
      <w:r>
        <w:rPr>
          <w:rFonts w:ascii="calibri" w:hAnsi="calibri" w:eastAsia="calibri" w:cs="calibri"/>
          <w:sz w:val="24"/>
          <w:szCs w:val="24"/>
        </w:rPr>
        <w:t xml:space="preserve">, ekspertka językowa platformy Preply.com z wygodnymi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korepetycjami online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o tym, jak stres wpływa na nasze relacje osobiste i zawodowe, można przeczytać w artykule opublikowanym na blogu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Preply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eply.com/pl/blog/komunikacja-w-stresie/" TargetMode="External"/><Relationship Id="rId8" Type="http://schemas.openxmlformats.org/officeDocument/2006/relationships/hyperlink" Target="https://preply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2024-05-12T03:27:17+02:00</dcterms:created>
  <dcterms:modified xsi:type="dcterms:W3CDTF">2024-05-12T03:27:17+02:00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